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31180A" w:rsidRDefault="0031180A" w:rsidP="0031180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3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31180A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Техническое оснащение и организация рабочего места</w:t>
      </w:r>
    </w:p>
    <w:p w:rsidR="004971A8" w:rsidRPr="00932BFA" w:rsidRDefault="004971A8" w:rsidP="0031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>
        <w:rPr>
          <w:rFonts w:ascii="Times New Roman" w:eastAsia="Calibri" w:hAnsi="Times New Roman" w:cs="Times New Roman"/>
          <w:sz w:val="28"/>
          <w:szCs w:val="28"/>
        </w:rPr>
        <w:t>1 час</w:t>
      </w:r>
    </w:p>
    <w:p w:rsidR="004971A8" w:rsidRPr="003A1E34" w:rsidRDefault="004971A8" w:rsidP="004971A8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A1E34" w:rsidRPr="003A1E34">
        <w:rPr>
          <w:rFonts w:ascii="Times New Roman" w:hAnsi="Times New Roman" w:cs="Times New Roman"/>
          <w:bCs/>
          <w:sz w:val="28"/>
        </w:rPr>
        <w:t>Механическое оборудование</w:t>
      </w:r>
    </w:p>
    <w:p w:rsidR="004971A8" w:rsidRPr="004550DE" w:rsidRDefault="004971A8" w:rsidP="004971A8">
      <w:pPr>
        <w:shd w:val="clear" w:color="auto" w:fill="FFFFFF" w:themeFill="background1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Внимательно прочитать текст, ответить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вопросы:</w:t>
      </w:r>
    </w:p>
    <w:p w:rsidR="0031180A" w:rsidRPr="0031180A" w:rsidRDefault="0031180A" w:rsidP="0031180A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8"/>
          <w:szCs w:val="24"/>
        </w:rPr>
      </w:pPr>
      <w:r w:rsidRPr="003118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1. Классификация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оборудования предприятий</w:t>
      </w:r>
      <w:r w:rsidRPr="003118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питания….</w:t>
      </w:r>
    </w:p>
    <w:p w:rsidR="0031180A" w:rsidRPr="0031180A" w:rsidRDefault="0031180A" w:rsidP="0031180A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8"/>
          <w:szCs w:val="24"/>
        </w:rPr>
      </w:pPr>
      <w:r w:rsidRPr="0031180A">
        <w:rPr>
          <w:rFonts w:ascii="Times New Roman" w:eastAsia="Times New Roman" w:hAnsi="Times New Roman" w:cs="Times New Roman"/>
          <w:color w:val="000000"/>
          <w:sz w:val="28"/>
          <w:szCs w:val="24"/>
        </w:rPr>
        <w:t>2. Тестомесильные  машины, назначение правила  безопасной  эксплуатации</w:t>
      </w:r>
    </w:p>
    <w:p w:rsidR="0031180A" w:rsidRPr="0031180A" w:rsidRDefault="0031180A" w:rsidP="0031180A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8"/>
          <w:szCs w:val="24"/>
        </w:rPr>
      </w:pPr>
      <w:r w:rsidRPr="003118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3. </w:t>
      </w:r>
      <w:proofErr w:type="spellStart"/>
      <w:r w:rsidRPr="0031180A">
        <w:rPr>
          <w:rFonts w:ascii="Times New Roman" w:eastAsia="Times New Roman" w:hAnsi="Times New Roman" w:cs="Times New Roman"/>
          <w:color w:val="000000"/>
          <w:sz w:val="28"/>
          <w:szCs w:val="24"/>
        </w:rPr>
        <w:t>Взбивальная</w:t>
      </w:r>
      <w:proofErr w:type="spellEnd"/>
      <w:r w:rsidRPr="003118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машина, назначение  правила  безопасной  эксплуатации</w:t>
      </w:r>
    </w:p>
    <w:p w:rsidR="0031180A" w:rsidRPr="0031180A" w:rsidRDefault="0031180A" w:rsidP="0031180A">
      <w:pPr>
        <w:spacing w:line="276" w:lineRule="auto"/>
        <w:rPr>
          <w:rFonts w:ascii="Times New Roman" w:eastAsiaTheme="minorEastAsia" w:hAnsi="Times New Roman" w:cs="Times New Roman"/>
          <w:sz w:val="28"/>
          <w:szCs w:val="24"/>
        </w:rPr>
      </w:pPr>
      <w:r w:rsidRPr="0031180A">
        <w:rPr>
          <w:rFonts w:ascii="Times New Roman" w:eastAsiaTheme="minorEastAsia" w:hAnsi="Times New Roman" w:cs="Times New Roman"/>
          <w:sz w:val="28"/>
          <w:szCs w:val="24"/>
        </w:rPr>
        <w:t>4. Оборудование кондитерского цеха.</w:t>
      </w: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b"/>
          <w:sz w:val="28"/>
          <w:szCs w:val="28"/>
        </w:rPr>
      </w:pPr>
    </w:p>
    <w:p w:rsidR="004971A8" w:rsidRPr="0084286B" w:rsidRDefault="004971A8" w:rsidP="004971A8">
      <w:pPr>
        <w:spacing w:after="0" w:line="240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b"/>
          <w:sz w:val="28"/>
          <w:szCs w:val="28"/>
        </w:rPr>
      </w:pPr>
    </w:p>
    <w:p w:rsidR="003A1E34" w:rsidRPr="003A1E34" w:rsidRDefault="003A1E34" w:rsidP="003A1E34">
      <w:pPr>
        <w:pStyle w:val="1"/>
        <w:spacing w:before="0"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3A1E34">
        <w:rPr>
          <w:rFonts w:ascii="Times New Roman" w:hAnsi="Times New Roman" w:cs="Times New Roman"/>
          <w:color w:val="auto"/>
        </w:rPr>
        <w:t>Классификация технологического и механического оборудования предприятий общественного питания</w:t>
      </w:r>
    </w:p>
    <w:p w:rsidR="003A1E34" w:rsidRPr="0031180A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1180A">
        <w:rPr>
          <w:sz w:val="28"/>
          <w:szCs w:val="28"/>
        </w:rPr>
        <w:t>Традиционно технологическое оборудование предприятий общественного питания делится на три группы: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1) механическое оборудование — оборудование, в котором осуществляется силовое воздействие на пищевое сырье при приготовлении полуфабрикатов, и изменяются в основном его форма и геометрические размеры, а также некоторые физические параметры (вязкость, влажность и др.), при неизменном химическом составе. Данное оборудование устанавливается, как правило, в заготовочных (овощном, мясном,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мясо-рыбном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>, рыбном) и холодном цехах;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2) тепловое оборудование — оборудование, применяемое для тепловой обработки продуктов, т. е. для доведения их до кулинарной готовности. Устанавливается в основном в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доготовочных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(горячем, кондитерском, мучном, пирожковом) цехах;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>3) торгово-технологическое оборудование — оборудование, применяемое для хранения, товарной обработки, подготовки к реализации и реализации продукции посетителям.</w:t>
      </w:r>
    </w:p>
    <w:p w:rsidR="003A1E34" w:rsidRPr="003A1E34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Машина представляет собой совокупность нескольких механизмов (узлов: двигательного, передаточного, исполнительного и </w:t>
      </w:r>
      <w:proofErr w:type="gramStart"/>
      <w:r w:rsidRPr="003A1E34">
        <w:rPr>
          <w:sz w:val="28"/>
          <w:szCs w:val="28"/>
        </w:rPr>
        <w:t>контрольно-управляющих</w:t>
      </w:r>
      <w:proofErr w:type="gramEnd"/>
      <w:r w:rsidRPr="003A1E34">
        <w:rPr>
          <w:sz w:val="28"/>
          <w:szCs w:val="28"/>
        </w:rPr>
        <w:t xml:space="preserve"> устройств), при приведении в действия одного из них приходит в действия вся машина.</w:t>
      </w:r>
    </w:p>
    <w:p w:rsidR="003A1E34" w:rsidRPr="003A1E34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A1E34">
        <w:rPr>
          <w:rStyle w:val="ab"/>
          <w:rFonts w:eastAsiaTheme="majorEastAsia"/>
          <w:sz w:val="28"/>
          <w:szCs w:val="28"/>
        </w:rPr>
        <w:lastRenderedPageBreak/>
        <w:t>Механизм</w:t>
      </w:r>
      <w:r w:rsidRPr="003A1E34">
        <w:rPr>
          <w:sz w:val="28"/>
          <w:szCs w:val="28"/>
        </w:rPr>
        <w:t> – совокупность нескольких деталей, система звеньев, в которой движение одного или нескольких ведущих звеньев вызывает движение остальных.</w:t>
      </w:r>
    </w:p>
    <w:p w:rsidR="003A1E34" w:rsidRPr="003A1E34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A1E34">
        <w:rPr>
          <w:rStyle w:val="ab"/>
          <w:rFonts w:eastAsiaTheme="majorEastAsia"/>
          <w:sz w:val="28"/>
          <w:szCs w:val="28"/>
        </w:rPr>
        <w:t>Деталь – </w:t>
      </w:r>
      <w:r w:rsidRPr="003A1E34">
        <w:rPr>
          <w:sz w:val="28"/>
          <w:szCs w:val="28"/>
        </w:rPr>
        <w:t>это изделие, изготовленное из однородного по наименованию и марке материала без применения сборных операций; наименьшая часть, предел деления машины.</w:t>
      </w:r>
    </w:p>
    <w:p w:rsidR="003A1E34" w:rsidRPr="003A1E34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Основными узлами любой машины, используемой в предприятиях питания, являются: станина, корпус, рабочая камера, рабочие органы, передаточный механизм и двигатель.</w:t>
      </w:r>
    </w:p>
    <w:p w:rsidR="003A1E34" w:rsidRPr="003A1E34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Станина — служит для установки и монтажа всех узлов машины. Изготавливается она обычно литой или сварной и имеет отверстия для закрепления машины на рабочем месте. Корпус машины — предназначен для размещения внутренних частей машины — рабочей камеры, передаточного механизма и т.д. Иногда станина и корпус изготавливаются как одно целое</w:t>
      </w:r>
      <w:r>
        <w:rPr>
          <w:sz w:val="28"/>
          <w:szCs w:val="28"/>
        </w:rPr>
        <w:t>.</w:t>
      </w:r>
    </w:p>
    <w:p w:rsidR="003A1E34" w:rsidRPr="003A1E34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Рабочая камера — место в машине, где продукт обрабатывается рабочими органами.</w:t>
      </w:r>
    </w:p>
    <w:p w:rsidR="003A1E34" w:rsidRPr="003A1E34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Рабочие органы — это узлы и детали машин, непосредственно воздействующие на продукты питания в процессе их обработки.</w:t>
      </w:r>
    </w:p>
    <w:p w:rsidR="003A1E34" w:rsidRPr="003A1E34" w:rsidRDefault="003A1E34" w:rsidP="003A1E34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Передаточный механизм — передает движение от вала двигателя к рабочему органу машины, одновременно обеспечивая требуемые скорость и направление движения. Как </w:t>
      </w:r>
      <w:proofErr w:type="gramStart"/>
      <w:r w:rsidRPr="003A1E34">
        <w:rPr>
          <w:sz w:val="28"/>
          <w:szCs w:val="28"/>
        </w:rPr>
        <w:t>правило</w:t>
      </w:r>
      <w:proofErr w:type="gramEnd"/>
      <w:r w:rsidRPr="003A1E34">
        <w:rPr>
          <w:sz w:val="28"/>
          <w:szCs w:val="28"/>
        </w:rPr>
        <w:t xml:space="preserve"> в качестве двигателя машины используется электродвигатель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525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 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Классификация машин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В зависимости от назначения и вида обрабатываемых продуктов, машины предприятий общественного питания можно подразделить на несколько групп.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1. Машины для обработки овощей и картофеля — очистительные, сортировочные, моечные, резательные, протирочные и т.д.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2. Машины для обработки мяса и рыбы — мясорубки, фаршемешалки, рыхлители мяса, котлетоформовочные и др.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3. Машины для обработки муки и тоста — </w:t>
      </w:r>
      <w:proofErr w:type="spellStart"/>
      <w:r w:rsidRPr="003A1E34">
        <w:rPr>
          <w:sz w:val="28"/>
          <w:szCs w:val="28"/>
        </w:rPr>
        <w:t>просеиватели</w:t>
      </w:r>
      <w:proofErr w:type="spellEnd"/>
      <w:r w:rsidRPr="003A1E34">
        <w:rPr>
          <w:sz w:val="28"/>
          <w:szCs w:val="28"/>
        </w:rPr>
        <w:t xml:space="preserve">, тестомесительные, </w:t>
      </w:r>
      <w:proofErr w:type="spellStart"/>
      <w:r w:rsidRPr="003A1E34">
        <w:rPr>
          <w:sz w:val="28"/>
          <w:szCs w:val="28"/>
        </w:rPr>
        <w:t>взбивальные</w:t>
      </w:r>
      <w:proofErr w:type="spellEnd"/>
      <w:r w:rsidRPr="003A1E34">
        <w:rPr>
          <w:sz w:val="28"/>
          <w:szCs w:val="28"/>
        </w:rPr>
        <w:t xml:space="preserve"> и т.д.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4. Машины для нарезки хлеба и гастрономических продуктов - хлеборезка, колбасорезка, </w:t>
      </w:r>
      <w:proofErr w:type="spellStart"/>
      <w:r w:rsidRPr="003A1E34">
        <w:rPr>
          <w:sz w:val="28"/>
          <w:szCs w:val="28"/>
        </w:rPr>
        <w:t>маслоделители</w:t>
      </w:r>
      <w:proofErr w:type="spellEnd"/>
      <w:r w:rsidRPr="003A1E34">
        <w:rPr>
          <w:sz w:val="28"/>
          <w:szCs w:val="28"/>
        </w:rPr>
        <w:t xml:space="preserve"> и т.д.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5. Универсальные приводы — с комплектом сменных исполнительных машин.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6. Машины для мытья подовой посуды и приборов.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7. Подъемно-транспортные машины.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hanging="142"/>
        <w:jc w:val="both"/>
        <w:rPr>
          <w:sz w:val="28"/>
          <w:szCs w:val="28"/>
        </w:rPr>
      </w:pPr>
      <w:r w:rsidRPr="003A1E34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1E34">
        <w:rPr>
          <w:b/>
          <w:sz w:val="28"/>
          <w:szCs w:val="28"/>
        </w:rPr>
        <w:t>Универсальные приводы</w:t>
      </w:r>
      <w:r w:rsidRPr="003A1E34">
        <w:rPr>
          <w:sz w:val="28"/>
          <w:szCs w:val="28"/>
        </w:rPr>
        <w:t xml:space="preserve"> используют преимущественно в небольших предприятиях общественного питания, в мясных, овощных и кондитерских цехах.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b/>
          <w:sz w:val="28"/>
          <w:szCs w:val="28"/>
        </w:rPr>
        <w:t xml:space="preserve">Универсальным приводом называется </w:t>
      </w:r>
      <w:proofErr w:type="gramStart"/>
      <w:r w:rsidRPr="003A1E34">
        <w:rPr>
          <w:b/>
          <w:sz w:val="28"/>
          <w:szCs w:val="28"/>
        </w:rPr>
        <w:t>устройство</w:t>
      </w:r>
      <w:proofErr w:type="gramEnd"/>
      <w:r w:rsidRPr="003A1E34">
        <w:rPr>
          <w:sz w:val="28"/>
          <w:szCs w:val="28"/>
        </w:rPr>
        <w:t xml:space="preserve"> состоящее из электродвигателя с редуктором и имеющее приспособление для переменного подсоединения различных сменных механизмов. Он состоит из электродвигателя с редуктором, на котором могут закрепляться и попеременно работать различные по назначению съемные механизмы: мясорубка, взбивалка, овощерезка, </w:t>
      </w:r>
      <w:proofErr w:type="spellStart"/>
      <w:r w:rsidRPr="003A1E34">
        <w:rPr>
          <w:sz w:val="28"/>
          <w:szCs w:val="28"/>
        </w:rPr>
        <w:t>мясорыхлитель</w:t>
      </w:r>
      <w:proofErr w:type="spellEnd"/>
      <w:r w:rsidRPr="003A1E34">
        <w:rPr>
          <w:sz w:val="28"/>
          <w:szCs w:val="28"/>
        </w:rPr>
        <w:t xml:space="preserve"> и другие машины. Отсюда привод получил свое название - "универсальный".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Применение универсальных приводов значительно увеличивает производительность труда, снижает капитальные затраты, увеличивает коэффициент полезного действия оборудования и т.д.  </w:t>
      </w:r>
      <w:proofErr w:type="gramStart"/>
      <w:r w:rsidRPr="003A1E34">
        <w:rPr>
          <w:sz w:val="28"/>
          <w:szCs w:val="28"/>
        </w:rPr>
        <w:t>Универсальный привод общего назначения ПУ-0,6 выпускается двухскоростным с частотой вращения вала 170 и 1400 об/мин и односкоростным с частотой вращения 170 об/мин и мощностью двигателя 0,6 кВт.</w:t>
      </w:r>
      <w:proofErr w:type="gramEnd"/>
      <w:r w:rsidRPr="003A1E34">
        <w:rPr>
          <w:sz w:val="28"/>
          <w:szCs w:val="28"/>
        </w:rPr>
        <w:t xml:space="preserve"> Он имеет компл</w:t>
      </w:r>
      <w:r>
        <w:rPr>
          <w:sz w:val="28"/>
          <w:szCs w:val="28"/>
        </w:rPr>
        <w:t>ект сменных механизмов</w:t>
      </w:r>
      <w:r w:rsidRPr="003A1E34">
        <w:rPr>
          <w:sz w:val="28"/>
          <w:szCs w:val="28"/>
        </w:rPr>
        <w:t>, которые могут использоваться на небольших предприятиях, где отсутствует цеховое</w:t>
      </w:r>
      <w:proofErr w:type="gramStart"/>
      <w:r w:rsidRPr="003A1E34">
        <w:rPr>
          <w:sz w:val="28"/>
          <w:szCs w:val="28"/>
        </w:rPr>
        <w:t xml:space="preserve"> .</w:t>
      </w:r>
      <w:proofErr w:type="gramEnd"/>
      <w:r w:rsidRPr="003A1E34">
        <w:rPr>
          <w:sz w:val="28"/>
          <w:szCs w:val="28"/>
        </w:rPr>
        <w:t>деление приготовления продушин. На больших предприятиях общественного питания, где имеется цеховое деление, используют специализированные универсальные приводы: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— Привод ПМ-1.1 специализированный для мясо-рыбного цеха выпускается в односкоростном или двухскоростном варианте, с частотой вращения вала 170 или 1400 </w:t>
      </w:r>
      <w:proofErr w:type="gramStart"/>
      <w:r w:rsidRPr="003A1E34">
        <w:rPr>
          <w:sz w:val="28"/>
          <w:szCs w:val="28"/>
        </w:rPr>
        <w:t>об</w:t>
      </w:r>
      <w:proofErr w:type="gramEnd"/>
      <w:r w:rsidRPr="003A1E34">
        <w:rPr>
          <w:sz w:val="28"/>
          <w:szCs w:val="28"/>
        </w:rPr>
        <w:t>/</w:t>
      </w:r>
      <w:proofErr w:type="gramStart"/>
      <w:r w:rsidRPr="003A1E34">
        <w:rPr>
          <w:sz w:val="28"/>
          <w:szCs w:val="28"/>
        </w:rPr>
        <w:t>мин</w:t>
      </w:r>
      <w:proofErr w:type="gramEnd"/>
      <w:r w:rsidRPr="003A1E34">
        <w:rPr>
          <w:sz w:val="28"/>
          <w:szCs w:val="28"/>
        </w:rPr>
        <w:t xml:space="preserve"> и мощностью двигателя 1,1 кВт. Он имеет комплект сменных исполнительных механизмов, которые могут быть использованы только в </w:t>
      </w:r>
      <w:proofErr w:type="gramStart"/>
      <w:r w:rsidRPr="003A1E34">
        <w:rPr>
          <w:sz w:val="28"/>
          <w:szCs w:val="28"/>
        </w:rPr>
        <w:t>мясо-рыбных</w:t>
      </w:r>
      <w:proofErr w:type="gramEnd"/>
      <w:r w:rsidRPr="003A1E34">
        <w:rPr>
          <w:sz w:val="28"/>
          <w:szCs w:val="28"/>
        </w:rPr>
        <w:t xml:space="preserve"> цехах предприятий.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hanging="142"/>
        <w:jc w:val="both"/>
        <w:rPr>
          <w:sz w:val="28"/>
          <w:szCs w:val="28"/>
        </w:rPr>
      </w:pP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Буква </w:t>
      </w:r>
      <w:proofErr w:type="gramStart"/>
      <w:r w:rsidRPr="003A1E34">
        <w:rPr>
          <w:sz w:val="28"/>
          <w:szCs w:val="28"/>
        </w:rPr>
        <w:t>П</w:t>
      </w:r>
      <w:proofErr w:type="gramEnd"/>
      <w:r w:rsidRPr="003A1E34">
        <w:rPr>
          <w:sz w:val="28"/>
          <w:szCs w:val="28"/>
        </w:rPr>
        <w:t xml:space="preserve"> - обозначает слово привод, У - универсальный, М - мясной цех, X - холодный цех, Г — горячий цех. Цифры, следующие за буквенными обозначениями, указывают на номинальную мощность электродвигателя привода в киловаттах.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Сменные механизмы (МО</w:t>
      </w:r>
      <w:proofErr w:type="gramStart"/>
      <w:r w:rsidRPr="003A1E34">
        <w:rPr>
          <w:sz w:val="28"/>
          <w:szCs w:val="28"/>
        </w:rPr>
        <w:t>.</w:t>
      </w:r>
      <w:proofErr w:type="gramEnd"/>
      <w:r w:rsidRPr="003A1E34">
        <w:rPr>
          <w:sz w:val="28"/>
          <w:szCs w:val="28"/>
        </w:rPr>
        <w:t xml:space="preserve"> </w:t>
      </w:r>
      <w:proofErr w:type="gramStart"/>
      <w:r w:rsidRPr="003A1E34">
        <w:rPr>
          <w:sz w:val="28"/>
          <w:szCs w:val="28"/>
        </w:rPr>
        <w:t>к</w:t>
      </w:r>
      <w:proofErr w:type="gramEnd"/>
      <w:r w:rsidRPr="003A1E34">
        <w:rPr>
          <w:sz w:val="28"/>
          <w:szCs w:val="28"/>
        </w:rPr>
        <w:t>омплектуемые к универсальному или специализированным приводам, имеют определенный порядковый номер.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proofErr w:type="gramStart"/>
      <w:r w:rsidRPr="003A1E34">
        <w:rPr>
          <w:sz w:val="28"/>
          <w:szCs w:val="28"/>
        </w:rPr>
        <w:t xml:space="preserve">Номер 2 — мясорубка, 3 — соковыжималка, 4 — взбивалка, 5 — картофелечистка, 6 - </w:t>
      </w:r>
      <w:proofErr w:type="spellStart"/>
      <w:r w:rsidRPr="003A1E34">
        <w:rPr>
          <w:sz w:val="28"/>
          <w:szCs w:val="28"/>
        </w:rPr>
        <w:t>мороженница</w:t>
      </w:r>
      <w:proofErr w:type="spellEnd"/>
      <w:r w:rsidRPr="003A1E34">
        <w:rPr>
          <w:sz w:val="28"/>
          <w:szCs w:val="28"/>
        </w:rPr>
        <w:t xml:space="preserve">, 7 - протирочный механизм, 8 - фаршемешалка, 9 — куттер, 10 — овощерезка, 11 — тележка или подставка для привода, 12 - </w:t>
      </w:r>
      <w:proofErr w:type="spellStart"/>
      <w:r w:rsidRPr="003A1E34">
        <w:rPr>
          <w:sz w:val="28"/>
          <w:szCs w:val="28"/>
        </w:rPr>
        <w:t>размолочный</w:t>
      </w:r>
      <w:proofErr w:type="spellEnd"/>
      <w:r w:rsidRPr="003A1E34">
        <w:rPr>
          <w:sz w:val="28"/>
          <w:szCs w:val="28"/>
        </w:rPr>
        <w:t xml:space="preserve"> механизм, 13 — приспособление для чистки ножей и вилок, 14 — колбасорезка, 15 - </w:t>
      </w:r>
      <w:proofErr w:type="spellStart"/>
      <w:r w:rsidRPr="003A1E34">
        <w:rPr>
          <w:sz w:val="28"/>
          <w:szCs w:val="28"/>
        </w:rPr>
        <w:t>косторезка</w:t>
      </w:r>
      <w:proofErr w:type="spellEnd"/>
      <w:r w:rsidRPr="003A1E34">
        <w:rPr>
          <w:sz w:val="28"/>
          <w:szCs w:val="28"/>
        </w:rPr>
        <w:t xml:space="preserve">, 16 — точило, 17 — </w:t>
      </w:r>
      <w:proofErr w:type="spellStart"/>
      <w:r w:rsidRPr="003A1E34">
        <w:rPr>
          <w:sz w:val="28"/>
          <w:szCs w:val="28"/>
        </w:rPr>
        <w:t>рыбоочиститель</w:t>
      </w:r>
      <w:proofErr w:type="spellEnd"/>
      <w:r w:rsidRPr="003A1E34">
        <w:rPr>
          <w:sz w:val="28"/>
          <w:szCs w:val="28"/>
        </w:rPr>
        <w:t xml:space="preserve">, IS — механизм для фигурной нарезки овощей, 19 — рыхлитель мяса, 20 - механизм для взбивания, 21 - котлетоформовочный </w:t>
      </w:r>
      <w:r w:rsidRPr="003A1E34">
        <w:rPr>
          <w:sz w:val="28"/>
          <w:szCs w:val="28"/>
        </w:rPr>
        <w:lastRenderedPageBreak/>
        <w:t>механизм</w:t>
      </w:r>
      <w:proofErr w:type="gramEnd"/>
      <w:r w:rsidRPr="003A1E34">
        <w:rPr>
          <w:sz w:val="28"/>
          <w:szCs w:val="28"/>
        </w:rPr>
        <w:t xml:space="preserve">, 22 - механизм для нарезки вареных овощей, 24 - </w:t>
      </w:r>
      <w:proofErr w:type="spellStart"/>
      <w:r w:rsidRPr="003A1E34">
        <w:rPr>
          <w:sz w:val="28"/>
          <w:szCs w:val="28"/>
        </w:rPr>
        <w:t>просеиватель</w:t>
      </w:r>
      <w:proofErr w:type="spellEnd"/>
      <w:r w:rsidRPr="003A1E34">
        <w:rPr>
          <w:sz w:val="28"/>
          <w:szCs w:val="28"/>
        </w:rPr>
        <w:t>, 25 — механизм для перемешивания салатов и винегретов, 27 - механизм для нарезки свежих овощей, 28 — механизм для нарезки сырых овощей брусочками.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b/>
          <w:sz w:val="28"/>
          <w:szCs w:val="28"/>
        </w:rPr>
      </w:pPr>
      <w:r w:rsidRPr="003A1E34">
        <w:rPr>
          <w:b/>
          <w:sz w:val="28"/>
          <w:szCs w:val="28"/>
        </w:rPr>
        <w:t>Машины для обработки овощей</w:t>
      </w:r>
    </w:p>
    <w:p w:rsid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b/>
          <w:sz w:val="28"/>
          <w:szCs w:val="28"/>
        </w:rPr>
      </w:pPr>
      <w:r w:rsidRPr="003A1E34">
        <w:rPr>
          <w:sz w:val="28"/>
          <w:szCs w:val="28"/>
        </w:rPr>
        <w:t xml:space="preserve">На предприятиях существует несколько способов очистки овощей от кожуры: щелочной, паровой, комбинированный, термический и механический. Оборудование для измельчения и нарезки овощей. Овощерезательные машины бывают: дисковые, роторные, </w:t>
      </w:r>
      <w:proofErr w:type="spellStart"/>
      <w:r w:rsidRPr="003A1E34">
        <w:rPr>
          <w:sz w:val="28"/>
          <w:szCs w:val="28"/>
        </w:rPr>
        <w:t>пуансонные</w:t>
      </w:r>
      <w:proofErr w:type="spellEnd"/>
      <w:r w:rsidRPr="003A1E34">
        <w:rPr>
          <w:sz w:val="28"/>
          <w:szCs w:val="28"/>
        </w:rPr>
        <w:t xml:space="preserve"> и комбинированные.  Машина наст</w:t>
      </w:r>
      <w:r>
        <w:rPr>
          <w:sz w:val="28"/>
          <w:szCs w:val="28"/>
        </w:rPr>
        <w:t xml:space="preserve">ольного типа МРО-200 </w:t>
      </w:r>
      <w:r w:rsidRPr="003A1E34">
        <w:rPr>
          <w:sz w:val="28"/>
          <w:szCs w:val="28"/>
        </w:rPr>
        <w:t>используется для нарезки сырых овощей кружочками, ломтиками, соломкой, брусочками. Привод машины состоит из электродвигателя и клиноременной передачи. Рабочая камера выполнена в виде цилиндра с окнами для загрузки овощей</w:t>
      </w:r>
      <w:r w:rsidRPr="003A1E34">
        <w:rPr>
          <w:b/>
          <w:sz w:val="28"/>
          <w:szCs w:val="28"/>
        </w:rPr>
        <w:t xml:space="preserve">.  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b/>
          <w:sz w:val="28"/>
          <w:szCs w:val="28"/>
        </w:rPr>
        <w:t>Классификация</w:t>
      </w:r>
      <w:r w:rsidRPr="003A1E34">
        <w:rPr>
          <w:sz w:val="28"/>
          <w:szCs w:val="28"/>
        </w:rPr>
        <w:t>.</w:t>
      </w:r>
    </w:p>
    <w:p w:rsid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Машины для измельчения сырья условно можно разделить на две группы: машины, обеспечивающие грубое измельчение сырья и машины, обеспечивающие тонкое измельчение. 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b/>
          <w:sz w:val="28"/>
          <w:szCs w:val="28"/>
        </w:rPr>
      </w:pPr>
      <w:r w:rsidRPr="003A1E34">
        <w:rPr>
          <w:b/>
          <w:sz w:val="28"/>
          <w:szCs w:val="28"/>
        </w:rPr>
        <w:t>Овощерезка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Имеет два горизонтальных вала, вращающихся в противоположных направления</w:t>
      </w:r>
      <w:r>
        <w:rPr>
          <w:sz w:val="28"/>
          <w:szCs w:val="28"/>
        </w:rPr>
        <w:t>х</w:t>
      </w:r>
      <w:r w:rsidRPr="003A1E34">
        <w:rPr>
          <w:sz w:val="28"/>
          <w:szCs w:val="28"/>
        </w:rPr>
        <w:t>. Вал 1 вращает барабан, во внутреннюю полость которого поступает сырье. Вал 2 приводит во вращение дисковые ножи, число оборотов которых в пять раз больше числа оборотов барабана. Сырье, поступившее в барабан, под действием центробежной силы отбрасывается лопастью к неподвижному цилиндрическому корпусу и подводится под воздействие дисковых ножей и неподвижного плоского ножа. Форма лопасти обеспечивает заклинивание продукта во время резки. Поэтому сырье разрезается в двух плоскостях на брусочки и по желобу выводится из машины. В той же корнерезке после модернизации основным усовершенствованием является применение устройства, которое сообщает плоскому ножу колебательное движение в плоскости, перпендикулярной режущей кромке, улучшающее качество резки.</w:t>
      </w:r>
      <w:r w:rsidRPr="003A1E34">
        <w:rPr>
          <w:b/>
          <w:sz w:val="28"/>
          <w:szCs w:val="28"/>
        </w:rPr>
        <w:t xml:space="preserve">  </w:t>
      </w:r>
      <w:r w:rsidRPr="003A1E34">
        <w:rPr>
          <w:sz w:val="28"/>
          <w:szCs w:val="28"/>
        </w:rPr>
        <w:t xml:space="preserve">Машина для резки баклажанов и кабачков кружками отрезает концы плодов вместе с плодоножкой и соцветием и разрезает их на кружки набором дисковых ножей; толщина кружков определяется дистанционными шайбами  </w:t>
      </w:r>
      <w:r w:rsidRPr="003A1E34">
        <w:rPr>
          <w:b/>
          <w:sz w:val="28"/>
          <w:szCs w:val="28"/>
        </w:rPr>
        <w:t xml:space="preserve"> 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b/>
          <w:sz w:val="28"/>
          <w:szCs w:val="28"/>
        </w:rPr>
      </w:pPr>
      <w:r w:rsidRPr="003A1E34">
        <w:rPr>
          <w:b/>
          <w:sz w:val="28"/>
          <w:szCs w:val="28"/>
        </w:rPr>
        <w:t>Машины для обработки мяса и рыбы</w:t>
      </w:r>
    </w:p>
    <w:p w:rsid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b/>
          <w:sz w:val="28"/>
          <w:szCs w:val="28"/>
        </w:rPr>
      </w:pPr>
      <w:r w:rsidRPr="003A1E34">
        <w:rPr>
          <w:sz w:val="28"/>
          <w:szCs w:val="28"/>
        </w:rPr>
        <w:t>Классификация</w:t>
      </w:r>
      <w:proofErr w:type="gramStart"/>
      <w:r w:rsidRPr="003A1E34">
        <w:rPr>
          <w:b/>
          <w:sz w:val="28"/>
          <w:szCs w:val="28"/>
        </w:rPr>
        <w:t xml:space="preserve">  </w:t>
      </w:r>
      <w:r w:rsidRPr="003A1E34">
        <w:rPr>
          <w:sz w:val="28"/>
          <w:szCs w:val="28"/>
        </w:rPr>
        <w:t>Д</w:t>
      </w:r>
      <w:proofErr w:type="gramEnd"/>
      <w:r w:rsidRPr="003A1E34">
        <w:rPr>
          <w:sz w:val="28"/>
          <w:szCs w:val="28"/>
        </w:rPr>
        <w:t xml:space="preserve">ля обработки мяса и рыбы применяются машины: мясорубки, </w:t>
      </w:r>
      <w:proofErr w:type="spellStart"/>
      <w:r w:rsidRPr="003A1E34">
        <w:rPr>
          <w:sz w:val="28"/>
          <w:szCs w:val="28"/>
        </w:rPr>
        <w:t>мясорыхлители</w:t>
      </w:r>
      <w:proofErr w:type="spellEnd"/>
      <w:r w:rsidRPr="003A1E34">
        <w:rPr>
          <w:sz w:val="28"/>
          <w:szCs w:val="28"/>
        </w:rPr>
        <w:t xml:space="preserve">, фаршемешалки, </w:t>
      </w:r>
      <w:proofErr w:type="spellStart"/>
      <w:r w:rsidRPr="003A1E34">
        <w:rPr>
          <w:sz w:val="28"/>
          <w:szCs w:val="28"/>
        </w:rPr>
        <w:t>рыбоочистительные</w:t>
      </w:r>
      <w:proofErr w:type="spellEnd"/>
      <w:r w:rsidRPr="003A1E34">
        <w:rPr>
          <w:sz w:val="28"/>
          <w:szCs w:val="28"/>
        </w:rPr>
        <w:t xml:space="preserve"> и рыборазделочные машины, котлетоформовочные, набивочные и разливочные машины, для нарезки гастрономических товаров, </w:t>
      </w:r>
      <w:proofErr w:type="spellStart"/>
      <w:r w:rsidRPr="003A1E34">
        <w:rPr>
          <w:sz w:val="28"/>
          <w:szCs w:val="28"/>
        </w:rPr>
        <w:t>костерезки</w:t>
      </w:r>
      <w:proofErr w:type="spellEnd"/>
      <w:r w:rsidRPr="003A1E34">
        <w:rPr>
          <w:sz w:val="28"/>
          <w:szCs w:val="28"/>
        </w:rPr>
        <w:t>.</w:t>
      </w:r>
      <w:r w:rsidRPr="003A1E34">
        <w:rPr>
          <w:b/>
          <w:sz w:val="28"/>
          <w:szCs w:val="28"/>
        </w:rPr>
        <w:t xml:space="preserve">   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b/>
          <w:sz w:val="28"/>
          <w:szCs w:val="28"/>
        </w:rPr>
      </w:pPr>
      <w:r w:rsidRPr="003A1E34">
        <w:rPr>
          <w:sz w:val="28"/>
          <w:szCs w:val="28"/>
        </w:rPr>
        <w:lastRenderedPageBreak/>
        <w:t>Мясорубки</w:t>
      </w:r>
      <w:r w:rsidRPr="003A1E34">
        <w:rPr>
          <w:b/>
          <w:sz w:val="28"/>
          <w:szCs w:val="28"/>
        </w:rPr>
        <w:t xml:space="preserve">    </w:t>
      </w:r>
      <w:proofErr w:type="spellStart"/>
      <w:proofErr w:type="gramStart"/>
      <w:r w:rsidRPr="003A1E34">
        <w:rPr>
          <w:sz w:val="28"/>
          <w:szCs w:val="28"/>
        </w:rPr>
        <w:t>Мясорубки</w:t>
      </w:r>
      <w:proofErr w:type="spellEnd"/>
      <w:proofErr w:type="gramEnd"/>
      <w:r w:rsidRPr="003A1E34">
        <w:rPr>
          <w:sz w:val="28"/>
          <w:szCs w:val="28"/>
        </w:rPr>
        <w:t xml:space="preserve"> и волчки предназначены для грубого измельчения сырья.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 w:rsidRPr="003A1E34">
        <w:rPr>
          <w:sz w:val="28"/>
          <w:szCs w:val="28"/>
        </w:rPr>
        <w:t>Мясорубка МИМ-82 является настольной машиной, состоящей из корпуса, камеры обработки, загрузочного устройства, шнека, рабочих органов, приводного механизма. Рабочая камера машины на внутренней поверхности имеет винтовые нарезы, которые улучшают подачу мяса и исключают вращение его вместе со шнеком. На верхний части корпуса находится загрузочное устройство с предохранительным кольцом, исключающее возможность доступа рук к шнеку, и толкатель.</w:t>
      </w:r>
      <w:r w:rsidRPr="003A1E34">
        <w:rPr>
          <w:b/>
          <w:sz w:val="28"/>
          <w:szCs w:val="28"/>
        </w:rPr>
        <w:t xml:space="preserve"> </w:t>
      </w:r>
      <w:r w:rsidRPr="003A1E34">
        <w:rPr>
          <w:sz w:val="28"/>
          <w:szCs w:val="28"/>
        </w:rPr>
        <w:t>Мясорубка комплектуется тремя решетками с отверстиями 3, 5, 9 мм, подрезной решеткой и двумя двухсторонними ножами</w:t>
      </w:r>
      <w:proofErr w:type="gramStart"/>
      <w:r w:rsidRPr="003A1E34">
        <w:rPr>
          <w:b/>
          <w:sz w:val="28"/>
          <w:szCs w:val="28"/>
        </w:rPr>
        <w:t xml:space="preserve">  </w:t>
      </w:r>
      <w:r w:rsidRPr="003A1E34">
        <w:rPr>
          <w:sz w:val="28"/>
          <w:szCs w:val="28"/>
        </w:rPr>
        <w:t>В</w:t>
      </w:r>
      <w:proofErr w:type="gramEnd"/>
      <w:r w:rsidRPr="003A1E34">
        <w:rPr>
          <w:sz w:val="28"/>
          <w:szCs w:val="28"/>
        </w:rPr>
        <w:t>нутри рабочей камеры находится шнек с переменным шагом витков, который уменьшается в сторону режущего механизма. Благодаря такой конструкции однозаходного червяка-рабочего шнека – продукт уплотняется, что облегчает его резку ножами и продавливание сквозь решетки. В собранном виде ножи и решетки плотно прижаты друг к другу с помощью упорного кольца и нажимной гайки. Шнек служит для захватывания мяса и подачи его к ножам и решеткам. Установленные решетки остаются в рабочей камере неподвижными, а ножи вращаются вместе со шнеком.</w:t>
      </w:r>
      <w:r w:rsidRPr="003A1E34">
        <w:rPr>
          <w:b/>
          <w:sz w:val="28"/>
          <w:szCs w:val="28"/>
        </w:rPr>
        <w:t xml:space="preserve">   </w:t>
      </w:r>
      <w:r w:rsidRPr="003A1E34">
        <w:rPr>
          <w:sz w:val="28"/>
          <w:szCs w:val="28"/>
        </w:rPr>
        <w:t>Первой устанавливается подрезная решетка, которая имеет три перемычки с заостренными кромками наружу. Вторым устанавливается двухсторонний нож, режущими кромками против часовой стрелки. Третьей устанавливается крупная решетка любой стороной. Далее устанавливают второй двухсторонний нож, мелкую решетку, упорное кольцо и нажимную гайку. Рабочие органы: ножи и решетки МИМ-105 аналогичны рабочим органам МИМ-82, только диаметр рабочей камеры (диаметр решетки) на 23 мм больше.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-1" w:hanging="142"/>
        <w:jc w:val="both"/>
        <w:rPr>
          <w:sz w:val="28"/>
          <w:szCs w:val="28"/>
        </w:rPr>
      </w:pPr>
      <w:r w:rsidRPr="003A1E34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3A1E34">
        <w:rPr>
          <w:sz w:val="28"/>
          <w:szCs w:val="28"/>
        </w:rPr>
        <w:t>Рыбоочистительные</w:t>
      </w:r>
      <w:proofErr w:type="spellEnd"/>
      <w:r w:rsidRPr="003A1E34">
        <w:rPr>
          <w:sz w:val="28"/>
          <w:szCs w:val="28"/>
        </w:rPr>
        <w:t xml:space="preserve"> и рыборазделочные машины   Машина РО-1М предназначена для очистки рыбы от чешуи. Рабочий инструмент </w:t>
      </w:r>
      <w:proofErr w:type="spellStart"/>
      <w:r w:rsidRPr="003A1E34">
        <w:rPr>
          <w:sz w:val="28"/>
          <w:szCs w:val="28"/>
        </w:rPr>
        <w:t>рыбоочистительной</w:t>
      </w:r>
      <w:proofErr w:type="spellEnd"/>
      <w:r w:rsidRPr="003A1E34">
        <w:rPr>
          <w:sz w:val="28"/>
          <w:szCs w:val="28"/>
        </w:rPr>
        <w:t xml:space="preserve"> машины, скребок, изготовлен из ножевой нержавеющей стали в виде фрезы с продольными бороздками, заостренными с одной стороны.  Для защиты от случайного прикосновения рук и разбрасывания чешуи вращающийся скребок имеет защитный кожух. Скребок приводится в движение посредством гибкого вала, состоящего из резинового шланга, внутри которого находится стальной трос.  Существует оборудование для сортирования рыбы, для ориентации и загрузки рыб и рыборазделочные машины.</w:t>
      </w:r>
    </w:p>
    <w:p w:rsidR="003A1E34" w:rsidRPr="003A1E34" w:rsidRDefault="003A1E34" w:rsidP="003A1E34">
      <w:pPr>
        <w:pStyle w:val="a5"/>
        <w:shd w:val="clear" w:color="auto" w:fill="FFFFFF"/>
        <w:spacing w:before="0" w:beforeAutospacing="0" w:after="0" w:afterAutospacing="0" w:line="276" w:lineRule="auto"/>
        <w:ind w:right="525"/>
        <w:jc w:val="both"/>
        <w:rPr>
          <w:sz w:val="28"/>
          <w:szCs w:val="28"/>
        </w:rPr>
      </w:pPr>
    </w:p>
    <w:p w:rsidR="003A1E34" w:rsidRPr="003A1E34" w:rsidRDefault="003A1E34" w:rsidP="003A1E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lastRenderedPageBreak/>
        <w:t xml:space="preserve">Механическое оборудование обеспечивает выполнение тех или иных этапов технологического процесса и предназначено для выполнения механической обработки пищевых продуктов и приготовления сложных хлебобулочных, мучных кондитерских изделий. По функциональному назначению механическое оборудование подразделяется на следующие классы: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1) сортировочно-калибровочное оборудование — машины для сортировки, калибровки и просеивания сыпучих продуктов;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2) моечное оборудование — машины для мытья овощей, столовой и кухонной посуды и др.;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3) месильно-перемешивающее оборудование — машины для замеса теста, взбивания кондитерских масс и др.;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4) дозировочно-формовочное оборудование — машины для деления продукта (полуфабриката) на порции заданной массы и придания ему определенной формы (делители крема, теста и т.д.);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5) измельчительно-режущее оборудование — машины режущие;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6) разбрызгивающее (распылительное) оборудование (спреи, аэрографы);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7) специальное оборудование;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8) упаковочное оборудование.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1E34">
        <w:rPr>
          <w:rFonts w:ascii="Times New Roman" w:hAnsi="Times New Roman" w:cs="Times New Roman"/>
          <w:b/>
          <w:sz w:val="28"/>
          <w:szCs w:val="28"/>
        </w:rPr>
        <w:t>Просеиватели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предназначены для механизации отделения от сыпучих продуктов посторонних примесей (механических и органических).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Просеиватели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относятся к оборудованию первого цикла — начальному этапу производства сложных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хлебобулочныхи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мучных кондитерских изделий.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Просеиватели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обрабатывают сыпучее основное и дополнительное сырье, поступающее на производство, и выполняют часть технологического процесса при производстве изделий (например, насыщения муки кислородом воздуха). Основным рабочим органом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просеивателей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служат сита различной конструкции, изготавливаемые из металлических, капроновых или шелковых сеток или перфорированной тонкой стали с отверстиями круглой, овальной или прямоугольной формы. Сита имеют различные номера, соответствующие диаметру его отверстий. В результате просеивания исходное сырье разделяется на две фракции — качественные ингредиенты и механические примеси. Общие правила эксплуатации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просеивателей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. Перед началом работы проверяют исправность машины и устанавливают нужное сито. Далее к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просеивателю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доставляют подлежащее обработке сырье, под загрузочный лоток подставляют емкость для сбора просеянного сырья, включают оборудование и подают порциями сырье в загрузочное устройство. Через каждые 30 мин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просеиватель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останавливают и очищают сито от </w:t>
      </w:r>
      <w:r w:rsidRPr="003A1E34">
        <w:rPr>
          <w:rFonts w:ascii="Times New Roman" w:hAnsi="Times New Roman" w:cs="Times New Roman"/>
          <w:sz w:val="28"/>
          <w:szCs w:val="28"/>
        </w:rPr>
        <w:lastRenderedPageBreak/>
        <w:t xml:space="preserve">непросеянных частиц. После окончания работы выключают электродвигатель, разбирают рабочую камеру, очищают сито от отходов, промывают горячей водой и протирают. Операции, связанные с просеиванием муки и сыпучих продуктов, рекомендуется производить на рабочих местах, оборудованных вытяжной вентиляцией. </w:t>
      </w:r>
    </w:p>
    <w:p w:rsidR="003A1E34" w:rsidRPr="003A1E34" w:rsidRDefault="003A1E34" w:rsidP="003A1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1E34">
        <w:rPr>
          <w:rFonts w:ascii="Times New Roman" w:hAnsi="Times New Roman" w:cs="Times New Roman"/>
          <w:b/>
          <w:sz w:val="28"/>
          <w:szCs w:val="28"/>
        </w:rPr>
        <w:t>Взбивальные</w:t>
      </w:r>
      <w:proofErr w:type="spellEnd"/>
      <w:r w:rsidRPr="003A1E34">
        <w:rPr>
          <w:rFonts w:ascii="Times New Roman" w:hAnsi="Times New Roman" w:cs="Times New Roman"/>
          <w:b/>
          <w:sz w:val="28"/>
          <w:szCs w:val="28"/>
        </w:rPr>
        <w:t xml:space="preserve"> машины.</w:t>
      </w:r>
      <w:r w:rsidRPr="003A1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Взбивальные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машины предназначены для взбивания различных кондитерских смесей и жидкого теста.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Взбивальные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машины подразделяются на две группы: с вращением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взбивателя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вокруг неподвижной оси и с планетарным вращением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взбивателя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, т.е. совершающие одновременное вращение вокруг оси бачка и вокруг собственной оси. На предприятиях общественного питания при производстве сложных хлебобулочных, мучных кондитерских изделий широко используются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кремовзбивальные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машины для приготовления крема и различных сбивных масс. Для приготовления кремов, в том числе и горячих масс, а также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темперирования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глазурей и других смесей применяются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кремовзбивальные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машины зарубежных фирм. Процесс сбивания сопровождается подогревом смеси, улучшающим качество продукта. Рабочим инструментом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взбивальных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машин служат легкосъемные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взбиватели</w:t>
      </w:r>
      <w:proofErr w:type="spellEnd"/>
      <w:proofErr w:type="gramStart"/>
      <w:r w:rsidRPr="003A1E34">
        <w:rPr>
          <w:rFonts w:ascii="Times New Roman" w:hAnsi="Times New Roman" w:cs="Times New Roman"/>
          <w:sz w:val="28"/>
          <w:szCs w:val="28"/>
        </w:rPr>
        <w:t xml:space="preserve"> </w:t>
      </w:r>
      <w:r w:rsidRPr="003A1E3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" cy="19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E3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ля взбивания крутого теста применяют крюкообразные и рамные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взбиватели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5, 6, а для взбивания густых кремов и песочного теста — лопастный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взбиватель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E34" w:rsidRPr="003A1E34" w:rsidRDefault="003A1E34" w:rsidP="003A1E34">
      <w:pPr>
        <w:pStyle w:val="a9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Общие правила эксплуатации. Перед началом работы проверяют исправность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электропусковых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приборов, крепление бачка к станине, а также заземление. На рабочий вал машины или механизма насаживают нужный сменный инструмент (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взбиватель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>) и закрепляют его. Работу машины проверяют на холостом ходу. Затем устанавливают нужную скорость и загружают в бачок подготовленный продукт. Загружать продукты и определять готовность кондитерских масс разрешается только при выключенном электродвигателе. После окончания взбивания машину выключают и снимают сменный инструмент (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взбиватель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). Затем освобождают кронштейн, крепящий бачок и готовую кондитерскую массу выгружают из бачка в подготовленные емкости. Далее проводят санитарную обработку машины. </w:t>
      </w:r>
    </w:p>
    <w:p w:rsidR="003A1E34" w:rsidRPr="003A1E34" w:rsidRDefault="003A1E34" w:rsidP="003A1E34">
      <w:pPr>
        <w:pStyle w:val="a9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E34" w:rsidRPr="003A1E34" w:rsidRDefault="003A1E34" w:rsidP="003A1E34">
      <w:pPr>
        <w:pStyle w:val="a9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b/>
          <w:sz w:val="28"/>
          <w:szCs w:val="28"/>
        </w:rPr>
        <w:t>Тестораскаточные машины.</w:t>
      </w:r>
      <w:r w:rsidRPr="003A1E34">
        <w:rPr>
          <w:rFonts w:ascii="Times New Roman" w:hAnsi="Times New Roman" w:cs="Times New Roman"/>
          <w:sz w:val="28"/>
          <w:szCs w:val="28"/>
        </w:rPr>
        <w:t xml:space="preserve"> Тестораскаточные машины предназначены для раскатывания крутого дрожжевого, песочного и слоеного теста. Существуют специальные машины для прокатки и слоения геста, Тестораскаточная машина состоит из двух горизонтальных цилиндрических валков, расположенных один под другим. Расстояние между валками регулируется в зависимости от требуемой толщины пласта теста. Валки, </w:t>
      </w:r>
      <w:r w:rsidRPr="003A1E34">
        <w:rPr>
          <w:rFonts w:ascii="Times New Roman" w:hAnsi="Times New Roman" w:cs="Times New Roman"/>
          <w:sz w:val="28"/>
          <w:szCs w:val="28"/>
        </w:rPr>
        <w:lastRenderedPageBreak/>
        <w:t xml:space="preserve">вращаясь навстречу друг другу, захватывают куски теста, плотно сжимают их и выпускают в виде тестовой ленты. Затем тестовая лента складывается в несколько слоев и вновь прокатывается под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утлом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 90°. При каждой последующей раскатке теста зазор между валками уменьшают, и процесс прокатки теста повторяется несколько раз. Выпускаются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тестопрокаточные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машины небольшой производительности и малых габаритных размеров, которые можно устанавливать на столе. </w:t>
      </w:r>
    </w:p>
    <w:p w:rsidR="003A1E34" w:rsidRPr="003A1E34" w:rsidRDefault="003A1E34" w:rsidP="003A1E34">
      <w:pPr>
        <w:pStyle w:val="a9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Общие правила эксплуатации тестораскаточных машин. Перед началом работы на тестораскаточной машине необходимо проверить исправность заземления и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микровыключателя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блокировки предохранительной решетки, для этого работу тестораскаточной машины проверяют на холостом ходу; затем засыпают бункер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мукопосыпателя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мукой, устанавливают необходимый зазор между раскаточными валками и подают порцию теста; потом включают электродвигатель машины и подталкивают тесто к вращающимся валкам. При каждой последующей раскатке пласта теста расстояние между валками должно уменьшаться не более чем на 4 мм, в противном случае раскатываемый пласт теста будет разрываться. В процессе работы необходимо соблюдать технику безопасности. После окончания работы поверхность машины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освобождаютот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остатков теста, промывают теплой водой и протирают сухой тканью. </w:t>
      </w:r>
    </w:p>
    <w:p w:rsidR="003A1E34" w:rsidRPr="003A1E34" w:rsidRDefault="003A1E34" w:rsidP="003A1E34">
      <w:pPr>
        <w:pStyle w:val="a9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b/>
          <w:sz w:val="28"/>
          <w:szCs w:val="28"/>
        </w:rPr>
        <w:t>Тестоделительные машины.</w:t>
      </w:r>
      <w:r w:rsidRPr="003A1E34">
        <w:rPr>
          <w:rFonts w:ascii="Times New Roman" w:hAnsi="Times New Roman" w:cs="Times New Roman"/>
          <w:sz w:val="28"/>
          <w:szCs w:val="28"/>
        </w:rPr>
        <w:t xml:space="preserve"> Машины для деления теста являются важным технологическим оборудованием в хлебобулочном и мучном кондитерском производстве.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ПОП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 частично или полностью механизирован процесс порционного деления дрожжевого и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бездрожжевого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теста. Тестоделительные машины предназначены для отделения кусков одинаковой массы от всего количества теста или для разделения заранее взвешенного куска теста на несколько одинаковых кусков. По способу деления тестоделительные машины бывают весовые и объемные. Тестоделительные машины устанавливают как самостоятельно, так и в составе комплекта оборудования мини-пекарни. </w:t>
      </w:r>
    </w:p>
    <w:p w:rsidR="003A1E34" w:rsidRPr="003A1E34" w:rsidRDefault="003A1E34" w:rsidP="003A1E34">
      <w:pPr>
        <w:pStyle w:val="a9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Общие правила эксплуатации. Перед началом работы проверяют исправность машины и заземления; тесто равномерно загружают в приемную воронку; проводят настройку специального механизма, регулирующего массу кусков теста; затем включают машину. Во время работы периодически проверяют точность деления кусков теста на настольных весах с соответствующей регулировкой массы. </w:t>
      </w:r>
    </w:p>
    <w:p w:rsidR="003A1E34" w:rsidRPr="003A1E34" w:rsidRDefault="003A1E34" w:rsidP="003A1E34">
      <w:pPr>
        <w:pStyle w:val="a9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1E34">
        <w:rPr>
          <w:rFonts w:ascii="Times New Roman" w:hAnsi="Times New Roman" w:cs="Times New Roman"/>
          <w:b/>
          <w:sz w:val="28"/>
          <w:szCs w:val="28"/>
        </w:rPr>
        <w:t>Тестоокруглительные</w:t>
      </w:r>
      <w:proofErr w:type="spellEnd"/>
      <w:r w:rsidRPr="003A1E34">
        <w:rPr>
          <w:rFonts w:ascii="Times New Roman" w:hAnsi="Times New Roman" w:cs="Times New Roman"/>
          <w:b/>
          <w:sz w:val="28"/>
          <w:szCs w:val="28"/>
        </w:rPr>
        <w:t xml:space="preserve"> машины.</w:t>
      </w:r>
      <w:r w:rsidRPr="003A1E34">
        <w:rPr>
          <w:rFonts w:ascii="Times New Roman" w:hAnsi="Times New Roman" w:cs="Times New Roman"/>
          <w:sz w:val="28"/>
          <w:szCs w:val="28"/>
        </w:rPr>
        <w:t xml:space="preserve"> Машины для округления порций применяются на первоначальном этапе производства сложных хлебобулочных, мучных кондитерских изделий до их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и выпечки. </w:t>
      </w:r>
      <w:r w:rsidRPr="003A1E34">
        <w:rPr>
          <w:rFonts w:ascii="Times New Roman" w:hAnsi="Times New Roman" w:cs="Times New Roman"/>
          <w:sz w:val="28"/>
          <w:szCs w:val="28"/>
        </w:rPr>
        <w:lastRenderedPageBreak/>
        <w:t xml:space="preserve">Округление необходимо для сглаживания всех неровностей на поверхности кусков и создания пленки, которая препятствует выходу газов из теста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 предварительной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расстойке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>. Наличие пленки способствует увеличению объема тестовых заготовок и образованию равномерной пористости мякиша после выпечки. На современных производствах широко используются тесто-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делительноокруглительные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машины. В этих машинах совмещены две технологические стадии производства — деление и округление. Тестозакаточные машины. Существуют различные типы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тесто-закаточных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 машин: барабанные, ленточные и др. Тестозакаточные машины барабанного типа предназначены для формования тестовых заготовок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батонообразных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, булочных и мелкоштучных изделий. Тестозакаточные машины ленточного типа предназначены для формования тестовых заготовок цилиндрической или сигарообразной формы. Процесс формования в тестозакаточных машинах слагается из трех операций: раскатывание округленного куска теста в блин, закатывание его в рулон; прокатывание рулона в тестовую заготовку требуемой формы. При производстве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круассанов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в небольших цехах используют настольные и напольные модели машин, предназначенных для сворачивания треугольника из слоеного теста. Треугольная заготовка подается вручную. Закрученному треугольнику вручную придают форму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полумесяца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 и изделие укладывают на противень. На крупных производствах устанавливают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круассаноматы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1E34" w:rsidRPr="003A1E34" w:rsidRDefault="003A1E34" w:rsidP="003A1E34">
      <w:pPr>
        <w:pStyle w:val="a9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Общие правила эксплуатации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тестоокруглительных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и тестозакаточных машин.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Перед началом работы проверяют исправность машины и заземление; затем включают машину; тестовые заготовки вручную подают в машину со стабильным интервалом; устанавливают минимальный и постоянный зазор между несущим и формующим рабочими органами машины.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 При переходе от одного сорта к другому регулируют зазор между валками и формующими элементами для получения необходимой степени механической обработки тестовых заготовок и определенной формы изделий. Во время работы следят за постоянным опылением заготовок мукой. Подсыпка муки необходима для предотвращения возможного прилипания теста к рабочим органам машины. Процесс формирования тестовых полуфабрикатов происходит с помощью специальных устройств, предназначенных для определенной формы (шарообразной,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сигаретообразной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и др.). Затем готовая тестовая заготовка подается к месту выгрузки и укладывается в лотки, на противни и т.д. По окончании работы машину выключают, очищают рабочие поверхности и проводят санитарную обработку. </w:t>
      </w:r>
    </w:p>
    <w:p w:rsidR="003A1E34" w:rsidRPr="003A1E34" w:rsidRDefault="003A1E34" w:rsidP="003A1E34">
      <w:pPr>
        <w:pStyle w:val="a9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Шкафы для </w:t>
      </w:r>
      <w:proofErr w:type="spellStart"/>
      <w:r w:rsidRPr="003A1E34">
        <w:rPr>
          <w:rFonts w:ascii="Times New Roman" w:hAnsi="Times New Roman" w:cs="Times New Roman"/>
          <w:b/>
          <w:sz w:val="28"/>
          <w:szCs w:val="28"/>
        </w:rPr>
        <w:t>расстойки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по вырабатываемому ассортименту подразделяются </w:t>
      </w:r>
      <w:proofErr w:type="gramStart"/>
      <w:r w:rsidRPr="003A1E3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A1E34">
        <w:rPr>
          <w:rFonts w:ascii="Times New Roman" w:hAnsi="Times New Roman" w:cs="Times New Roman"/>
          <w:sz w:val="28"/>
          <w:szCs w:val="28"/>
        </w:rPr>
        <w:t xml:space="preserve"> универсальные и специализированные. </w:t>
      </w:r>
    </w:p>
    <w:p w:rsidR="006C2918" w:rsidRPr="0031180A" w:rsidRDefault="003A1E34" w:rsidP="0031180A">
      <w:pPr>
        <w:pStyle w:val="a9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E34">
        <w:rPr>
          <w:rFonts w:ascii="Times New Roman" w:hAnsi="Times New Roman" w:cs="Times New Roman"/>
          <w:sz w:val="28"/>
          <w:szCs w:val="28"/>
        </w:rPr>
        <w:t xml:space="preserve">Универсальные шкафы для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используются в поточных линиях по выработке сложных хлебобулочных и мучных кондитерских изделий широкого ассортимента. Специализированные шкафы для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предназначены для комплексно-механизированных и автоматизированных линий при выработке изделий только определенной формы и массы. На предприятиях общественного питания и мини-пекарнях для приготовления изделий используют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расстойные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 камеры шкафного типа. В современных условиях широко применяются средне- или малогабаритные шкафы для </w:t>
      </w:r>
      <w:proofErr w:type="spellStart"/>
      <w:r w:rsidRPr="003A1E34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3A1E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197871" w:rsidRPr="00197871" w:rsidRDefault="00197871" w:rsidP="0019787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871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080699" w:rsidRPr="00B9647B" w:rsidRDefault="00080699" w:rsidP="00080699">
      <w:pPr>
        <w:pStyle w:val="a8"/>
        <w:widowControl/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0" w:firstLine="0"/>
        <w:rPr>
          <w:b w:val="0"/>
          <w:sz w:val="28"/>
          <w:szCs w:val="24"/>
        </w:rPr>
      </w:pPr>
      <w:r w:rsidRPr="00B9647B">
        <w:rPr>
          <w:b w:val="0"/>
          <w:sz w:val="28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B9647B">
        <w:rPr>
          <w:b w:val="0"/>
          <w:sz w:val="28"/>
          <w:szCs w:val="24"/>
        </w:rPr>
        <w:t>Введ</w:t>
      </w:r>
      <w:proofErr w:type="spellEnd"/>
      <w:r w:rsidRPr="00B9647B">
        <w:rPr>
          <w:b w:val="0"/>
          <w:sz w:val="28"/>
          <w:szCs w:val="24"/>
        </w:rPr>
        <w:t xml:space="preserve">.  2015-01-01. -  М.: </w:t>
      </w:r>
      <w:proofErr w:type="spellStart"/>
      <w:r w:rsidRPr="00B9647B">
        <w:rPr>
          <w:b w:val="0"/>
          <w:sz w:val="28"/>
          <w:szCs w:val="24"/>
        </w:rPr>
        <w:t>Стандартинформ</w:t>
      </w:r>
      <w:proofErr w:type="spellEnd"/>
      <w:r w:rsidRPr="00B9647B">
        <w:rPr>
          <w:b w:val="0"/>
          <w:sz w:val="28"/>
          <w:szCs w:val="24"/>
        </w:rPr>
        <w:t>, 2014.-</w:t>
      </w:r>
      <w:r w:rsidRPr="00B9647B">
        <w:rPr>
          <w:b w:val="0"/>
          <w:sz w:val="28"/>
          <w:szCs w:val="24"/>
          <w:lang w:val="en-US"/>
        </w:rPr>
        <w:t>III</w:t>
      </w:r>
      <w:r w:rsidRPr="00B9647B">
        <w:rPr>
          <w:b w:val="0"/>
          <w:sz w:val="28"/>
          <w:szCs w:val="24"/>
        </w:rPr>
        <w:t>, 8 с.</w:t>
      </w:r>
    </w:p>
    <w:p w:rsidR="00080699" w:rsidRPr="00B9647B" w:rsidRDefault="00080699" w:rsidP="00080699">
      <w:pPr>
        <w:pStyle w:val="a8"/>
        <w:widowControl/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0" w:firstLine="0"/>
        <w:rPr>
          <w:b w:val="0"/>
          <w:sz w:val="28"/>
          <w:szCs w:val="24"/>
        </w:rPr>
      </w:pPr>
      <w:r w:rsidRPr="00B9647B">
        <w:rPr>
          <w:b w:val="0"/>
          <w:sz w:val="28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B9647B">
        <w:rPr>
          <w:b w:val="0"/>
          <w:sz w:val="28"/>
          <w:szCs w:val="24"/>
        </w:rPr>
        <w:t>Введ</w:t>
      </w:r>
      <w:proofErr w:type="spellEnd"/>
      <w:r w:rsidRPr="00B9647B">
        <w:rPr>
          <w:b w:val="0"/>
          <w:sz w:val="28"/>
          <w:szCs w:val="24"/>
        </w:rPr>
        <w:t xml:space="preserve">.  2016-01-01. -  М.: </w:t>
      </w:r>
      <w:proofErr w:type="spellStart"/>
      <w:r w:rsidRPr="00B9647B">
        <w:rPr>
          <w:b w:val="0"/>
          <w:sz w:val="28"/>
          <w:szCs w:val="24"/>
        </w:rPr>
        <w:t>Стандартинформ</w:t>
      </w:r>
      <w:proofErr w:type="spellEnd"/>
      <w:r w:rsidRPr="00B9647B">
        <w:rPr>
          <w:b w:val="0"/>
          <w:sz w:val="28"/>
          <w:szCs w:val="24"/>
        </w:rPr>
        <w:t>, 2014.-</w:t>
      </w:r>
      <w:r w:rsidRPr="00B9647B">
        <w:rPr>
          <w:b w:val="0"/>
          <w:sz w:val="28"/>
          <w:szCs w:val="24"/>
          <w:lang w:val="en-US"/>
        </w:rPr>
        <w:t>III</w:t>
      </w:r>
      <w:r w:rsidRPr="00B9647B">
        <w:rPr>
          <w:b w:val="0"/>
          <w:sz w:val="28"/>
          <w:szCs w:val="24"/>
        </w:rPr>
        <w:t>, 48 с.</w:t>
      </w:r>
    </w:p>
    <w:p w:rsidR="00080699" w:rsidRPr="00B9647B" w:rsidRDefault="00080699" w:rsidP="00080699">
      <w:pPr>
        <w:pStyle w:val="a8"/>
        <w:widowControl/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0" w:firstLine="0"/>
        <w:rPr>
          <w:b w:val="0"/>
          <w:sz w:val="28"/>
          <w:szCs w:val="24"/>
        </w:rPr>
      </w:pPr>
      <w:r w:rsidRPr="00B9647B">
        <w:rPr>
          <w:b w:val="0"/>
          <w:sz w:val="28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B9647B">
        <w:rPr>
          <w:b w:val="0"/>
          <w:sz w:val="28"/>
          <w:szCs w:val="24"/>
        </w:rPr>
        <w:t>Введ</w:t>
      </w:r>
      <w:proofErr w:type="spellEnd"/>
      <w:r w:rsidRPr="00B9647B">
        <w:rPr>
          <w:b w:val="0"/>
          <w:sz w:val="28"/>
          <w:szCs w:val="24"/>
        </w:rPr>
        <w:t xml:space="preserve">. 2015-01-01. -  М.: </w:t>
      </w:r>
      <w:proofErr w:type="spellStart"/>
      <w:r w:rsidRPr="00B9647B">
        <w:rPr>
          <w:b w:val="0"/>
          <w:sz w:val="28"/>
          <w:szCs w:val="24"/>
        </w:rPr>
        <w:t>Стандартинформ</w:t>
      </w:r>
      <w:proofErr w:type="spellEnd"/>
      <w:r w:rsidRPr="00B9647B">
        <w:rPr>
          <w:b w:val="0"/>
          <w:sz w:val="28"/>
          <w:szCs w:val="24"/>
        </w:rPr>
        <w:t>, 2014.-</w:t>
      </w:r>
      <w:r w:rsidRPr="00B9647B">
        <w:rPr>
          <w:b w:val="0"/>
          <w:sz w:val="28"/>
          <w:szCs w:val="24"/>
          <w:lang w:val="en-US"/>
        </w:rPr>
        <w:t>III</w:t>
      </w:r>
      <w:r w:rsidRPr="00B9647B">
        <w:rPr>
          <w:b w:val="0"/>
          <w:sz w:val="28"/>
          <w:szCs w:val="24"/>
        </w:rPr>
        <w:t>, 10 с.</w:t>
      </w:r>
    </w:p>
    <w:p w:rsidR="00080699" w:rsidRPr="00B9647B" w:rsidRDefault="00080699" w:rsidP="00080699">
      <w:pPr>
        <w:pStyle w:val="a8"/>
        <w:widowControl/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0" w:firstLine="0"/>
        <w:rPr>
          <w:b w:val="0"/>
          <w:sz w:val="28"/>
          <w:szCs w:val="24"/>
        </w:rPr>
      </w:pPr>
      <w:r w:rsidRPr="00B9647B">
        <w:rPr>
          <w:b w:val="0"/>
          <w:sz w:val="28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B9647B">
        <w:rPr>
          <w:b w:val="0"/>
          <w:sz w:val="28"/>
          <w:szCs w:val="24"/>
        </w:rPr>
        <w:t>Введ</w:t>
      </w:r>
      <w:proofErr w:type="spellEnd"/>
      <w:r w:rsidRPr="00B9647B">
        <w:rPr>
          <w:b w:val="0"/>
          <w:sz w:val="28"/>
          <w:szCs w:val="24"/>
        </w:rPr>
        <w:t xml:space="preserve">. 2016 – 01 – 01. – М.: </w:t>
      </w:r>
      <w:proofErr w:type="spellStart"/>
      <w:r w:rsidRPr="00B9647B">
        <w:rPr>
          <w:b w:val="0"/>
          <w:sz w:val="28"/>
          <w:szCs w:val="24"/>
        </w:rPr>
        <w:t>Стандартинформ</w:t>
      </w:r>
      <w:proofErr w:type="spellEnd"/>
      <w:r w:rsidRPr="00B9647B">
        <w:rPr>
          <w:b w:val="0"/>
          <w:sz w:val="28"/>
          <w:szCs w:val="24"/>
        </w:rPr>
        <w:t xml:space="preserve">, 2014.- </w:t>
      </w:r>
      <w:r w:rsidRPr="00B9647B">
        <w:rPr>
          <w:b w:val="0"/>
          <w:sz w:val="28"/>
          <w:szCs w:val="24"/>
          <w:lang w:val="en-US"/>
        </w:rPr>
        <w:t>III</w:t>
      </w:r>
      <w:r w:rsidRPr="00B9647B">
        <w:rPr>
          <w:b w:val="0"/>
          <w:sz w:val="28"/>
          <w:szCs w:val="24"/>
        </w:rPr>
        <w:t>, 12 с.</w:t>
      </w:r>
    </w:p>
    <w:p w:rsidR="00080699" w:rsidRPr="00B9647B" w:rsidRDefault="00080699" w:rsidP="00080699">
      <w:pPr>
        <w:pStyle w:val="a8"/>
        <w:widowControl/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0" w:firstLine="0"/>
        <w:rPr>
          <w:b w:val="0"/>
          <w:sz w:val="28"/>
          <w:szCs w:val="24"/>
        </w:rPr>
      </w:pPr>
      <w:r w:rsidRPr="00B9647B">
        <w:rPr>
          <w:b w:val="0"/>
          <w:sz w:val="28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80699" w:rsidRPr="00B9647B" w:rsidRDefault="00080699" w:rsidP="00080699">
      <w:pPr>
        <w:pStyle w:val="a8"/>
        <w:widowControl/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0" w:firstLine="0"/>
        <w:rPr>
          <w:b w:val="0"/>
          <w:sz w:val="28"/>
          <w:szCs w:val="24"/>
        </w:rPr>
      </w:pPr>
      <w:proofErr w:type="spellStart"/>
      <w:r w:rsidRPr="00B9647B">
        <w:rPr>
          <w:b w:val="0"/>
          <w:sz w:val="28"/>
          <w:szCs w:val="24"/>
        </w:rPr>
        <w:t>Лутошкина</w:t>
      </w:r>
      <w:proofErr w:type="spellEnd"/>
      <w:r w:rsidRPr="00B9647B">
        <w:rPr>
          <w:b w:val="0"/>
          <w:sz w:val="28"/>
          <w:szCs w:val="24"/>
        </w:rPr>
        <w:t xml:space="preserve"> Г.Г. Техническое оснащение и организация рабочего места: </w:t>
      </w:r>
      <w:proofErr w:type="spellStart"/>
      <w:r w:rsidRPr="00B9647B">
        <w:rPr>
          <w:b w:val="0"/>
          <w:sz w:val="28"/>
          <w:szCs w:val="24"/>
        </w:rPr>
        <w:t>учеб</w:t>
      </w:r>
      <w:proofErr w:type="gramStart"/>
      <w:r w:rsidRPr="00B9647B">
        <w:rPr>
          <w:b w:val="0"/>
          <w:sz w:val="28"/>
          <w:szCs w:val="24"/>
        </w:rPr>
        <w:t>.д</w:t>
      </w:r>
      <w:proofErr w:type="gramEnd"/>
      <w:r w:rsidRPr="00B9647B">
        <w:rPr>
          <w:b w:val="0"/>
          <w:sz w:val="28"/>
          <w:szCs w:val="24"/>
        </w:rPr>
        <w:t>ля</w:t>
      </w:r>
      <w:proofErr w:type="spellEnd"/>
      <w:r w:rsidRPr="00B9647B">
        <w:rPr>
          <w:b w:val="0"/>
          <w:sz w:val="28"/>
          <w:szCs w:val="24"/>
        </w:rPr>
        <w:t xml:space="preserve"> учащихся учреждений </w:t>
      </w:r>
      <w:proofErr w:type="spellStart"/>
      <w:r w:rsidRPr="00B9647B">
        <w:rPr>
          <w:b w:val="0"/>
          <w:sz w:val="28"/>
          <w:szCs w:val="24"/>
        </w:rPr>
        <w:t>сред.проф.образования</w:t>
      </w:r>
      <w:proofErr w:type="spellEnd"/>
      <w:r w:rsidRPr="00B9647B">
        <w:rPr>
          <w:b w:val="0"/>
          <w:sz w:val="28"/>
          <w:szCs w:val="24"/>
        </w:rPr>
        <w:t xml:space="preserve"> / Г.Г. </w:t>
      </w:r>
      <w:proofErr w:type="spellStart"/>
      <w:r w:rsidRPr="00B9647B">
        <w:rPr>
          <w:b w:val="0"/>
          <w:sz w:val="28"/>
          <w:szCs w:val="24"/>
        </w:rPr>
        <w:t>Лутошкина</w:t>
      </w:r>
      <w:proofErr w:type="spellEnd"/>
      <w:r w:rsidRPr="00B9647B">
        <w:rPr>
          <w:b w:val="0"/>
          <w:sz w:val="28"/>
          <w:szCs w:val="24"/>
        </w:rPr>
        <w:t>, Ж.С. Анохина. – 1-е изд. – М. : Издательский центр «Академия», 2016. – 240 с.</w:t>
      </w:r>
    </w:p>
    <w:p w:rsidR="00080699" w:rsidRDefault="00080699" w:rsidP="00080699">
      <w:pPr>
        <w:pStyle w:val="a8"/>
        <w:widowControl/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0" w:firstLine="0"/>
        <w:rPr>
          <w:b w:val="0"/>
          <w:sz w:val="28"/>
          <w:szCs w:val="24"/>
        </w:rPr>
      </w:pPr>
      <w:r w:rsidRPr="00B9647B">
        <w:rPr>
          <w:b w:val="0"/>
          <w:sz w:val="28"/>
          <w:szCs w:val="24"/>
        </w:rPr>
        <w:t>Усов В.В. Организация производства и обслуживания на пре</w:t>
      </w:r>
      <w:r>
        <w:rPr>
          <w:b w:val="0"/>
          <w:sz w:val="28"/>
          <w:szCs w:val="24"/>
        </w:rPr>
        <w:t>дприятиях общественного питания</w:t>
      </w:r>
      <w:r w:rsidRPr="00B9647B">
        <w:rPr>
          <w:b w:val="0"/>
          <w:sz w:val="28"/>
          <w:szCs w:val="24"/>
        </w:rPr>
        <w:t xml:space="preserve">: </w:t>
      </w:r>
      <w:proofErr w:type="spellStart"/>
      <w:r w:rsidRPr="00B9647B">
        <w:rPr>
          <w:b w:val="0"/>
          <w:sz w:val="28"/>
          <w:szCs w:val="24"/>
        </w:rPr>
        <w:t>учеб</w:t>
      </w:r>
      <w:proofErr w:type="gramStart"/>
      <w:r w:rsidRPr="00B9647B">
        <w:rPr>
          <w:b w:val="0"/>
          <w:sz w:val="28"/>
          <w:szCs w:val="24"/>
        </w:rPr>
        <w:t>.п</w:t>
      </w:r>
      <w:proofErr w:type="gramEnd"/>
      <w:r w:rsidRPr="00B9647B">
        <w:rPr>
          <w:b w:val="0"/>
          <w:sz w:val="28"/>
          <w:szCs w:val="24"/>
        </w:rPr>
        <w:t>особие</w:t>
      </w:r>
      <w:proofErr w:type="spellEnd"/>
      <w:r w:rsidRPr="00B9647B">
        <w:rPr>
          <w:b w:val="0"/>
          <w:sz w:val="28"/>
          <w:szCs w:val="24"/>
        </w:rPr>
        <w:t xml:space="preserve"> для студ. учреждений </w:t>
      </w:r>
      <w:proofErr w:type="spellStart"/>
      <w:r w:rsidRPr="00B9647B">
        <w:rPr>
          <w:b w:val="0"/>
          <w:sz w:val="28"/>
          <w:szCs w:val="24"/>
        </w:rPr>
        <w:t>сред.проф</w:t>
      </w:r>
      <w:proofErr w:type="spellEnd"/>
      <w:r w:rsidRPr="00B9647B">
        <w:rPr>
          <w:b w:val="0"/>
          <w:sz w:val="28"/>
          <w:szCs w:val="24"/>
        </w:rPr>
        <w:t>. образования / В.В. Усов. – 13-е изд., стер. – М.: Издательский центр «Академия», 2015. – 432 с.</w:t>
      </w:r>
    </w:p>
    <w:p w:rsidR="00080699" w:rsidRPr="00EC07B7" w:rsidRDefault="00080699" w:rsidP="00080699">
      <w:pPr>
        <w:pStyle w:val="a8"/>
        <w:widowControl/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0" w:firstLine="0"/>
        <w:rPr>
          <w:b w:val="0"/>
          <w:sz w:val="28"/>
          <w:szCs w:val="24"/>
        </w:rPr>
      </w:pPr>
      <w:proofErr w:type="spellStart"/>
      <w:r w:rsidRPr="00EC07B7">
        <w:rPr>
          <w:b w:val="0"/>
          <w:sz w:val="28"/>
          <w:szCs w:val="28"/>
        </w:rPr>
        <w:t>Золин</w:t>
      </w:r>
      <w:proofErr w:type="spellEnd"/>
      <w:r w:rsidRPr="00EC07B7">
        <w:rPr>
          <w:b w:val="0"/>
          <w:sz w:val="28"/>
          <w:szCs w:val="28"/>
        </w:rPr>
        <w:t xml:space="preserve"> В.П. Технологическое оборудование предприятий общественного питания: учеб</w:t>
      </w:r>
      <w:proofErr w:type="gramStart"/>
      <w:r w:rsidRPr="00EC07B7">
        <w:rPr>
          <w:b w:val="0"/>
          <w:sz w:val="28"/>
          <w:szCs w:val="28"/>
        </w:rPr>
        <w:t>.</w:t>
      </w:r>
      <w:proofErr w:type="gramEnd"/>
      <w:r w:rsidRPr="00EC07B7">
        <w:rPr>
          <w:b w:val="0"/>
          <w:sz w:val="28"/>
          <w:szCs w:val="28"/>
        </w:rPr>
        <w:t xml:space="preserve"> </w:t>
      </w:r>
      <w:proofErr w:type="gramStart"/>
      <w:r w:rsidRPr="00EC07B7">
        <w:rPr>
          <w:b w:val="0"/>
          <w:sz w:val="28"/>
          <w:szCs w:val="28"/>
        </w:rPr>
        <w:t>д</w:t>
      </w:r>
      <w:proofErr w:type="gramEnd"/>
      <w:r w:rsidRPr="00EC07B7">
        <w:rPr>
          <w:b w:val="0"/>
          <w:sz w:val="28"/>
          <w:szCs w:val="28"/>
        </w:rPr>
        <w:t xml:space="preserve">ля учащихся учреждений сред. проф. образования / </w:t>
      </w:r>
      <w:proofErr w:type="spellStart"/>
      <w:r w:rsidRPr="00EC07B7">
        <w:rPr>
          <w:b w:val="0"/>
          <w:sz w:val="28"/>
          <w:szCs w:val="28"/>
        </w:rPr>
        <w:t>В.П.Золин</w:t>
      </w:r>
      <w:proofErr w:type="spellEnd"/>
      <w:r w:rsidRPr="00EC07B7">
        <w:rPr>
          <w:b w:val="0"/>
          <w:sz w:val="28"/>
          <w:szCs w:val="28"/>
        </w:rPr>
        <w:t xml:space="preserve">. – 13-е изд. – М.: Издательский центр «Академия», 2016. – 320 </w:t>
      </w:r>
    </w:p>
    <w:p w:rsidR="00080699" w:rsidRPr="00EC07B7" w:rsidRDefault="00080699" w:rsidP="00080699"/>
    <w:p w:rsidR="00080699" w:rsidRPr="00660C66" w:rsidRDefault="00080699" w:rsidP="00080699">
      <w:p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b/>
          <w:sz w:val="28"/>
          <w:szCs w:val="28"/>
        </w:rPr>
        <w:t>Дополнительные  источники</w:t>
      </w:r>
      <w:r w:rsidRPr="00660C66">
        <w:rPr>
          <w:rFonts w:ascii="Times New Roman" w:hAnsi="Times New Roman" w:cs="Times New Roman"/>
          <w:b/>
          <w:sz w:val="28"/>
          <w:szCs w:val="28"/>
        </w:rPr>
        <w:t>:</w:t>
      </w:r>
    </w:p>
    <w:p w:rsidR="00080699" w:rsidRDefault="00080699" w:rsidP="00080699">
      <w:pPr>
        <w:numPr>
          <w:ilvl w:val="0"/>
          <w:numId w:val="11"/>
        </w:numPr>
        <w:tabs>
          <w:tab w:val="left" w:pos="284"/>
          <w:tab w:val="left" w:pos="993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0C66">
        <w:rPr>
          <w:rFonts w:ascii="Times New Roman" w:hAnsi="Times New Roman" w:cs="Times New Roman"/>
          <w:sz w:val="28"/>
          <w:szCs w:val="28"/>
        </w:rPr>
        <w:t>Мрыхина</w:t>
      </w:r>
      <w:proofErr w:type="spellEnd"/>
      <w:r w:rsidRPr="00660C66">
        <w:rPr>
          <w:rFonts w:ascii="Times New Roman" w:hAnsi="Times New Roman" w:cs="Times New Roman"/>
          <w:sz w:val="28"/>
          <w:szCs w:val="28"/>
        </w:rPr>
        <w:t xml:space="preserve"> Е.Б Технологическое оборудование предприятий общественного питания.- М.: АСАДЕМА,2005</w:t>
      </w:r>
    </w:p>
    <w:p w:rsidR="00080699" w:rsidRPr="00E10049" w:rsidRDefault="00080699" w:rsidP="00080699">
      <w:pPr>
        <w:numPr>
          <w:ilvl w:val="0"/>
          <w:numId w:val="11"/>
        </w:numPr>
        <w:tabs>
          <w:tab w:val="left" w:pos="284"/>
          <w:tab w:val="left" w:pos="993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0049">
        <w:rPr>
          <w:rFonts w:ascii="Times New Roman" w:hAnsi="Times New Roman" w:cs="Times New Roman"/>
          <w:sz w:val="28"/>
          <w:szCs w:val="28"/>
        </w:rPr>
        <w:t>Радченко Л.А. Организация производства на предприятиях общественного питания.- Ростов-н</w:t>
      </w:r>
      <w:proofErr w:type="gramStart"/>
      <w:r w:rsidRPr="00E1004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10049">
        <w:rPr>
          <w:rFonts w:ascii="Times New Roman" w:hAnsi="Times New Roman" w:cs="Times New Roman"/>
          <w:sz w:val="28"/>
          <w:szCs w:val="28"/>
        </w:rPr>
        <w:t xml:space="preserve"> Дону Феникс,2003</w:t>
      </w:r>
    </w:p>
    <w:p w:rsidR="00080699" w:rsidRDefault="00080699" w:rsidP="00080699">
      <w:pPr>
        <w:spacing w:after="0"/>
        <w:jc w:val="both"/>
      </w:pPr>
    </w:p>
    <w:p w:rsidR="00080699" w:rsidRPr="00EC07B7" w:rsidRDefault="00080699" w:rsidP="00080699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Интернет-источники</w:t>
      </w:r>
      <w:proofErr w:type="gramEnd"/>
      <w:r w:rsidRPr="00EC07B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80699" w:rsidRPr="00EC07B7" w:rsidRDefault="00080699" w:rsidP="00080699">
      <w:pPr>
        <w:pStyle w:val="cv"/>
        <w:numPr>
          <w:ilvl w:val="1"/>
          <w:numId w:val="12"/>
        </w:numPr>
        <w:tabs>
          <w:tab w:val="clear" w:pos="1440"/>
          <w:tab w:val="num" w:pos="0"/>
          <w:tab w:val="left" w:pos="284"/>
          <w:tab w:val="left" w:pos="993"/>
        </w:tabs>
        <w:spacing w:before="0" w:beforeAutospacing="0" w:after="0" w:afterAutospacing="0" w:line="276" w:lineRule="auto"/>
        <w:ind w:left="0" w:firstLine="0"/>
        <w:jc w:val="both"/>
        <w:rPr>
          <w:sz w:val="28"/>
          <w:lang w:val="en-US"/>
        </w:rPr>
      </w:pPr>
      <w:r w:rsidRPr="00B9647B">
        <w:rPr>
          <w:sz w:val="28"/>
        </w:rPr>
        <w:t xml:space="preserve">Российская Федерация. Законы.  </w:t>
      </w:r>
      <w:proofErr w:type="gramStart"/>
      <w:r w:rsidRPr="00B9647B">
        <w:rPr>
          <w:sz w:val="28"/>
        </w:rPr>
        <w:t xml:space="preserve">О качестве и безопасности пищевых продуктов [Электронный ресурс]: </w:t>
      </w:r>
      <w:proofErr w:type="spellStart"/>
      <w:r w:rsidRPr="00B9647B">
        <w:rPr>
          <w:sz w:val="28"/>
        </w:rPr>
        <w:t>федер</w:t>
      </w:r>
      <w:proofErr w:type="spellEnd"/>
      <w:r w:rsidRPr="00B9647B">
        <w:rPr>
          <w:sz w:val="28"/>
        </w:rPr>
        <w:t>. закон: [принят Гос.</w:t>
      </w:r>
      <w:proofErr w:type="gramEnd"/>
      <w:r w:rsidRPr="00B9647B">
        <w:rPr>
          <w:sz w:val="28"/>
        </w:rPr>
        <w:t xml:space="preserve"> Думой  1 дек.1999 г.: </w:t>
      </w:r>
      <w:proofErr w:type="spellStart"/>
      <w:r w:rsidRPr="00B9647B">
        <w:rPr>
          <w:sz w:val="28"/>
        </w:rPr>
        <w:t>одобр</w:t>
      </w:r>
      <w:proofErr w:type="spellEnd"/>
      <w:r w:rsidRPr="00B9647B">
        <w:rPr>
          <w:sz w:val="28"/>
        </w:rPr>
        <w:t xml:space="preserve">. </w:t>
      </w:r>
      <w:proofErr w:type="gramStart"/>
      <w:r w:rsidRPr="00B9647B">
        <w:rPr>
          <w:sz w:val="28"/>
        </w:rPr>
        <w:t xml:space="preserve">Советом Федерации 23 дек. 1999 </w:t>
      </w:r>
      <w:r>
        <w:rPr>
          <w:sz w:val="28"/>
        </w:rPr>
        <w:t>г.: в ред. на 13.07.2015г. № </w:t>
      </w:r>
      <w:r w:rsidRPr="00B9647B">
        <w:rPr>
          <w:sz w:val="28"/>
        </w:rPr>
        <w:t>213-ФЗ].</w:t>
      </w:r>
      <w:r>
        <w:rPr>
          <w:sz w:val="28"/>
        </w:rPr>
        <w:t> </w:t>
      </w:r>
      <w:hyperlink r:id="rId7" w:history="1">
        <w:proofErr w:type="gramEnd"/>
        <w:r w:rsidRPr="00E70594">
          <w:rPr>
            <w:rStyle w:val="a3"/>
            <w:sz w:val="28"/>
            <w:lang w:val="en-US"/>
          </w:rPr>
          <w:t>http://pravo.gov.ru/proxy/ips/</w:t>
        </w:r>
        <w:proofErr w:type="gramStart"/>
        <w:r w:rsidRPr="00E70594">
          <w:rPr>
            <w:rStyle w:val="a3"/>
            <w:sz w:val="28"/>
            <w:lang w:val="en-US"/>
          </w:rPr>
          <w:t>? docbody=&amp;nd=102063865&amp;rdk= &amp;backlink=1</w:t>
        </w:r>
      </w:hyperlink>
      <w:proofErr w:type="gramEnd"/>
    </w:p>
    <w:p w:rsidR="00080699" w:rsidRPr="00B9647B" w:rsidRDefault="00080699" w:rsidP="00080699">
      <w:pPr>
        <w:pStyle w:val="cv"/>
        <w:numPr>
          <w:ilvl w:val="1"/>
          <w:numId w:val="12"/>
        </w:numPr>
        <w:tabs>
          <w:tab w:val="clear" w:pos="1440"/>
          <w:tab w:val="num" w:pos="0"/>
          <w:tab w:val="left" w:pos="284"/>
          <w:tab w:val="left" w:pos="993"/>
        </w:tabs>
        <w:spacing w:before="0" w:beforeAutospacing="0" w:after="0" w:afterAutospacing="0" w:line="276" w:lineRule="auto"/>
        <w:ind w:left="0" w:firstLine="0"/>
        <w:jc w:val="both"/>
        <w:rPr>
          <w:sz w:val="28"/>
        </w:rPr>
      </w:pPr>
      <w:r w:rsidRPr="00B9647B">
        <w:rPr>
          <w:sz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8" w:history="1">
        <w:r w:rsidRPr="00B9647B">
          <w:rPr>
            <w:rStyle w:val="a3"/>
            <w:sz w:val="28"/>
          </w:rPr>
          <w:t>http://ozpp.ru/laws2/postan/post7.html</w:t>
        </w:r>
      </w:hyperlink>
    </w:p>
    <w:p w:rsidR="00080699" w:rsidRDefault="00080699" w:rsidP="00080699">
      <w:pPr>
        <w:pStyle w:val="cv"/>
        <w:numPr>
          <w:ilvl w:val="1"/>
          <w:numId w:val="12"/>
        </w:numPr>
        <w:tabs>
          <w:tab w:val="clear" w:pos="1440"/>
          <w:tab w:val="num" w:pos="0"/>
          <w:tab w:val="left" w:pos="284"/>
          <w:tab w:val="left" w:pos="993"/>
        </w:tabs>
        <w:spacing w:before="0" w:beforeAutospacing="0" w:after="0" w:afterAutospacing="0" w:line="276" w:lineRule="auto"/>
        <w:ind w:left="0" w:firstLine="0"/>
        <w:jc w:val="both"/>
        <w:rPr>
          <w:sz w:val="28"/>
        </w:rPr>
      </w:pPr>
      <w:r w:rsidRPr="00B9647B">
        <w:rPr>
          <w:sz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B9647B">
        <w:rPr>
          <w:sz w:val="28"/>
        </w:rPr>
        <w:t>оборотоспособности</w:t>
      </w:r>
      <w:proofErr w:type="spellEnd"/>
      <w:r w:rsidRPr="00B9647B">
        <w:rPr>
          <w:sz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80699" w:rsidRPr="00220E94" w:rsidRDefault="00080699" w:rsidP="00080699">
      <w:pPr>
        <w:pStyle w:val="cv"/>
        <w:tabs>
          <w:tab w:val="left" w:pos="993"/>
        </w:tabs>
        <w:spacing w:before="0" w:beforeAutospacing="0" w:after="0" w:afterAutospacing="0"/>
        <w:ind w:left="770"/>
        <w:jc w:val="both"/>
      </w:pPr>
    </w:p>
    <w:p w:rsidR="00080699" w:rsidRPr="003B463B" w:rsidRDefault="00080699" w:rsidP="00080699">
      <w:pPr>
        <w:spacing w:after="0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B423C7">
        <w:rPr>
          <w:rFonts w:ascii="Times New Roman" w:hAnsi="Times New Roman" w:cs="Times New Roman"/>
          <w:b/>
          <w:sz w:val="28"/>
          <w:szCs w:val="28"/>
        </w:rPr>
        <w:t>ЭР ЦОС СПО «</w:t>
      </w:r>
      <w:proofErr w:type="gramStart"/>
      <w:r w:rsidRPr="00B423C7">
        <w:rPr>
          <w:rFonts w:ascii="Times New Roman" w:hAnsi="Times New Roman" w:cs="Times New Roman"/>
          <w:b/>
          <w:sz w:val="28"/>
          <w:szCs w:val="28"/>
          <w:lang w:val="en-US"/>
        </w:rPr>
        <w:t>PROF</w:t>
      </w:r>
      <w:proofErr w:type="gramEnd"/>
      <w:r w:rsidRPr="00B423C7">
        <w:rPr>
          <w:rFonts w:ascii="Times New Roman" w:hAnsi="Times New Roman" w:cs="Times New Roman"/>
          <w:b/>
          <w:sz w:val="28"/>
          <w:szCs w:val="28"/>
        </w:rPr>
        <w:t>образование»</w:t>
      </w:r>
      <w:r w:rsidRPr="00B423C7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:</w:t>
      </w:r>
    </w:p>
    <w:p w:rsidR="00080699" w:rsidRPr="00EC07B7" w:rsidRDefault="00080699" w:rsidP="00080699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 Бочкарева, Н. А. Техническое оснащение организаций питания: учебник для СПО / Н. А. Бочкарева. — Саратов, Москва: Профобразование, Ай </w:t>
      </w:r>
      <w:proofErr w:type="gramStart"/>
      <w:r w:rsidRPr="003B4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 Ар</w:t>
      </w:r>
      <w:proofErr w:type="gramEnd"/>
      <w:r w:rsidRPr="003B4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2020. — 378 c. — ISBN 978-5-4488-0828-9, 978-5-4497-0504-4. — Текст: электронный // Электронно-библиотечная система IPR BOOKS: [сайт]. — URL: </w:t>
      </w:r>
      <w:r w:rsidRPr="00EC07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http://www.iprbookshop.ru/94725.html </w:t>
      </w:r>
    </w:p>
    <w:p w:rsidR="00CA5456" w:rsidRPr="00CD7D74" w:rsidRDefault="00CA5456" w:rsidP="00080699">
      <w:pPr>
        <w:pStyle w:val="a8"/>
        <w:widowControl/>
        <w:tabs>
          <w:tab w:val="left" w:pos="284"/>
          <w:tab w:val="left" w:pos="993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7A5291"/>
    <w:multiLevelType w:val="multilevel"/>
    <w:tmpl w:val="828C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3E4230"/>
    <w:multiLevelType w:val="multilevel"/>
    <w:tmpl w:val="5CDA6D5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2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5"/>
  </w:num>
  <w:num w:numId="8">
    <w:abstractNumId w:val="0"/>
  </w:num>
  <w:num w:numId="9">
    <w:abstractNumId w:val="1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6039"/>
    <w:rsid w:val="000742B2"/>
    <w:rsid w:val="00080699"/>
    <w:rsid w:val="0008211A"/>
    <w:rsid w:val="000F4060"/>
    <w:rsid w:val="001166F5"/>
    <w:rsid w:val="001230FA"/>
    <w:rsid w:val="001313E4"/>
    <w:rsid w:val="0017199B"/>
    <w:rsid w:val="00197871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31180A"/>
    <w:rsid w:val="0033482E"/>
    <w:rsid w:val="0035203F"/>
    <w:rsid w:val="003A1E34"/>
    <w:rsid w:val="003D160A"/>
    <w:rsid w:val="003D38F2"/>
    <w:rsid w:val="00423BD9"/>
    <w:rsid w:val="00440930"/>
    <w:rsid w:val="004971A8"/>
    <w:rsid w:val="004D6312"/>
    <w:rsid w:val="004E5C1C"/>
    <w:rsid w:val="00562B11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916A3"/>
    <w:rsid w:val="00892C76"/>
    <w:rsid w:val="0095656B"/>
    <w:rsid w:val="00985F13"/>
    <w:rsid w:val="009B7D46"/>
    <w:rsid w:val="009D43B5"/>
    <w:rsid w:val="00A347E3"/>
    <w:rsid w:val="00A57A05"/>
    <w:rsid w:val="00A66A91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b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197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ravo.gov.ru/proxy/ips/?&#160;docbody=&amp;nd=102063865&amp;rdk=%20&amp;backlink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11</Pages>
  <Words>3585</Words>
  <Characters>20441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49</cp:revision>
  <dcterms:created xsi:type="dcterms:W3CDTF">2020-05-08T17:10:00Z</dcterms:created>
  <dcterms:modified xsi:type="dcterms:W3CDTF">2021-06-01T09:15:00Z</dcterms:modified>
</cp:coreProperties>
</file>